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95" w:rsidRPr="001B385C" w:rsidRDefault="00967857">
      <w:pPr>
        <w:rPr>
          <w:rFonts w:ascii="宋体" w:hAnsi="宋体"/>
        </w:rPr>
      </w:pPr>
      <w:r w:rsidRPr="001B385C">
        <w:rPr>
          <w:rFonts w:ascii="宋体" w:hAnsi="宋体" w:hint="eastAsia"/>
          <w:sz w:val="28"/>
        </w:rPr>
        <w:t>附件2</w:t>
      </w:r>
      <w:r w:rsidR="00161895" w:rsidRPr="001B385C">
        <w:rPr>
          <w:rFonts w:ascii="宋体" w:hAnsi="宋体"/>
        </w:rPr>
        <w:t xml:space="preserve"> </w:t>
      </w:r>
    </w:p>
    <w:p w:rsidR="00062C8B" w:rsidRDefault="00161895" w:rsidP="00F8654E">
      <w:pPr>
        <w:spacing w:beforeLines="50" w:before="156" w:line="360" w:lineRule="auto"/>
        <w:ind w:right="640" w:firstLine="573"/>
        <w:jc w:val="center"/>
        <w:rPr>
          <w:rFonts w:ascii="仿宋" w:eastAsia="仿宋" w:hAnsi="仿宋" w:cstheme="minorBidi"/>
          <w:b/>
          <w:color w:val="000000"/>
          <w:sz w:val="36"/>
          <w:szCs w:val="44"/>
        </w:rPr>
      </w:pPr>
      <w:r w:rsidRPr="00F8654E">
        <w:rPr>
          <w:rFonts w:ascii="仿宋" w:eastAsia="仿宋" w:hAnsi="仿宋" w:cstheme="minorBidi" w:hint="eastAsia"/>
          <w:b/>
          <w:color w:val="000000"/>
          <w:sz w:val="36"/>
          <w:szCs w:val="44"/>
        </w:rPr>
        <w:t>矿产资源研究所202</w:t>
      </w:r>
      <w:r w:rsidR="004A375C">
        <w:rPr>
          <w:rFonts w:ascii="仿宋" w:eastAsia="仿宋" w:hAnsi="仿宋" w:cstheme="minorBidi" w:hint="eastAsia"/>
          <w:b/>
          <w:color w:val="000000"/>
          <w:sz w:val="36"/>
          <w:szCs w:val="44"/>
        </w:rPr>
        <w:t>4</w:t>
      </w:r>
      <w:r w:rsidRPr="00F8654E">
        <w:rPr>
          <w:rFonts w:ascii="仿宋" w:eastAsia="仿宋" w:hAnsi="仿宋" w:cstheme="minorBidi" w:hint="eastAsia"/>
          <w:b/>
          <w:color w:val="000000"/>
          <w:sz w:val="36"/>
          <w:szCs w:val="44"/>
        </w:rPr>
        <w:t>年博士后招收计划表</w:t>
      </w:r>
    </w:p>
    <w:tbl>
      <w:tblPr>
        <w:tblpPr w:leftFromText="180" w:rightFromText="180" w:vertAnchor="page" w:horzAnchor="margin" w:tblpXSpec="center" w:tblpY="2206"/>
        <w:tblW w:w="14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2661"/>
        <w:gridCol w:w="1860"/>
        <w:gridCol w:w="4253"/>
        <w:gridCol w:w="4819"/>
      </w:tblGrid>
      <w:tr w:rsidR="005C54BB" w:rsidRPr="00636C69" w:rsidTr="005C54BB">
        <w:trPr>
          <w:trHeight w:val="1248"/>
          <w:tblHeader/>
        </w:trPr>
        <w:tc>
          <w:tcPr>
            <w:tcW w:w="832" w:type="dxa"/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661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1B385C">
              <w:rPr>
                <w:rFonts w:ascii="仿宋_GB2312" w:eastAsia="仿宋_GB2312" w:hint="eastAsia"/>
                <w:b/>
                <w:sz w:val="24"/>
                <w:szCs w:val="32"/>
              </w:rPr>
              <w:t>流动站</w:t>
            </w:r>
            <w:r w:rsidRPr="001B385C">
              <w:rPr>
                <w:rFonts w:ascii="仿宋_GB2312" w:eastAsia="仿宋_GB2312"/>
                <w:b/>
                <w:sz w:val="24"/>
                <w:szCs w:val="32"/>
              </w:rPr>
              <w:t>名称</w:t>
            </w:r>
          </w:p>
        </w:tc>
        <w:tc>
          <w:tcPr>
            <w:tcW w:w="1860" w:type="dxa"/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合作导师姓名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招收专业</w:t>
            </w:r>
          </w:p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（专业代码）</w:t>
            </w:r>
          </w:p>
        </w:tc>
        <w:tc>
          <w:tcPr>
            <w:tcW w:w="4819" w:type="dxa"/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研究方向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8743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661" w:type="dxa"/>
            <w:vMerge w:val="restart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地质资源与地质</w:t>
            </w:r>
            <w:bookmarkStart w:id="0" w:name="_GoBack"/>
            <w:bookmarkEnd w:id="0"/>
            <w:r w:rsidRPr="00B8743D">
              <w:rPr>
                <w:rFonts w:ascii="宋体" w:hAnsi="宋体" w:hint="eastAsia"/>
                <w:sz w:val="24"/>
              </w:rPr>
              <w:t>工程</w:t>
            </w: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B8743D">
              <w:rPr>
                <w:rFonts w:ascii="宋体" w:hAnsi="宋体" w:hint="eastAsia"/>
                <w:sz w:val="24"/>
              </w:rPr>
              <w:t>毛景文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/>
                <w:sz w:val="24"/>
              </w:rPr>
              <w:t>金属矿床成矿作用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8743D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陈仁义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找矿预测理论与示范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8743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B8743D">
              <w:rPr>
                <w:rFonts w:ascii="宋体" w:hAnsi="宋体" w:hint="eastAsia"/>
                <w:sz w:val="24"/>
              </w:rPr>
              <w:t>唐菊兴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国土矿产勘查与评价</w:t>
            </w:r>
          </w:p>
        </w:tc>
      </w:tr>
      <w:tr w:rsidR="00B8743D" w:rsidRPr="00636C69" w:rsidTr="00B8743D">
        <w:trPr>
          <w:trHeight w:hRule="exact" w:val="862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8743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王登红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1.三稀矿产成矿理论与应用</w:t>
            </w:r>
          </w:p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2.矿种成矿规律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张永生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深层卤水钾</w:t>
            </w:r>
            <w:proofErr w:type="gramStart"/>
            <w:r w:rsidRPr="00B8743D">
              <w:rPr>
                <w:rFonts w:ascii="宋体" w:hAnsi="宋体" w:hint="eastAsia"/>
                <w:sz w:val="24"/>
              </w:rPr>
              <w:t>锂资源</w:t>
            </w:r>
            <w:proofErr w:type="gramEnd"/>
            <w:r w:rsidRPr="00B8743D">
              <w:rPr>
                <w:rFonts w:ascii="宋体" w:hAnsi="宋体" w:hint="eastAsia"/>
                <w:sz w:val="24"/>
              </w:rPr>
              <w:t>勘查研究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王义天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岩浆热液型金铜矿床找矿评价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8743D"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B8743D">
              <w:rPr>
                <w:rFonts w:ascii="宋体" w:hAnsi="宋体" w:hint="eastAsia"/>
                <w:sz w:val="24"/>
              </w:rPr>
              <w:t>陈其慎</w:t>
            </w:r>
            <w:proofErr w:type="gramEnd"/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1.矿产资源调查评价                      2.矿产资源经济研究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8743D"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宋扬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固体矿产勘查与评估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8743D"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王成辉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稀有金属调查研究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8743D"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B8743D">
              <w:rPr>
                <w:rFonts w:ascii="宋体" w:hAnsi="宋体" w:hint="eastAsia"/>
                <w:sz w:val="24"/>
              </w:rPr>
              <w:t>曹殿华</w:t>
            </w:r>
            <w:proofErr w:type="gramEnd"/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矿产勘查与评价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8743D"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hint="eastAsia"/>
              </w:rPr>
            </w:pPr>
            <w:r w:rsidRPr="00B8743D">
              <w:rPr>
                <w:rFonts w:hint="eastAsia"/>
              </w:rPr>
              <w:t>李建武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hint="eastAsia"/>
              </w:rPr>
            </w:pPr>
            <w:r w:rsidRPr="00B8743D">
              <w:rPr>
                <w:rFonts w:hint="eastAsia"/>
              </w:rPr>
              <w:t>矿产普查与勘探（</w:t>
            </w:r>
            <w:r w:rsidRPr="00B8743D">
              <w:rPr>
                <w:rFonts w:hint="eastAsia"/>
              </w:rPr>
              <w:t>081801</w:t>
            </w:r>
            <w:r w:rsidRPr="00B8743D">
              <w:rPr>
                <w:rFonts w:hint="eastAsia"/>
              </w:rPr>
              <w:t>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hint="eastAsia"/>
              </w:rPr>
            </w:pPr>
            <w:r w:rsidRPr="00B8743D">
              <w:rPr>
                <w:rFonts w:hint="eastAsia"/>
              </w:rPr>
              <w:t>资源经济与战略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8743D"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</w:pPr>
            <w:r w:rsidRPr="00B8743D">
              <w:rPr>
                <w:rFonts w:hint="eastAsia"/>
              </w:rPr>
              <w:t>代涛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</w:pPr>
            <w:r w:rsidRPr="00B8743D">
              <w:rPr>
                <w:rFonts w:hint="eastAsia"/>
              </w:rPr>
              <w:t>矿产普查与勘探（</w:t>
            </w:r>
            <w:r w:rsidRPr="00B8743D">
              <w:rPr>
                <w:rFonts w:hint="eastAsia"/>
              </w:rPr>
              <w:t>081801</w:t>
            </w:r>
            <w:r w:rsidRPr="00B8743D">
              <w:rPr>
                <w:rFonts w:hint="eastAsia"/>
              </w:rPr>
              <w:t>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</w:pPr>
            <w:r w:rsidRPr="00B8743D">
              <w:rPr>
                <w:rFonts w:hint="eastAsia"/>
              </w:rPr>
              <w:t>资源经济与战略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8743D">
              <w:rPr>
                <w:rFonts w:ascii="宋体" w:hAnsi="宋体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B8743D">
              <w:rPr>
                <w:rFonts w:ascii="宋体" w:hAnsi="宋体" w:hint="eastAsia"/>
                <w:sz w:val="24"/>
              </w:rPr>
              <w:t>肖克炎</w:t>
            </w:r>
            <w:proofErr w:type="gramEnd"/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地球探测与信息技术（081802）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1.矿产资源定量预测评价</w:t>
            </w:r>
          </w:p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2.成矿过程定量模拟</w:t>
            </w:r>
          </w:p>
        </w:tc>
      </w:tr>
      <w:tr w:rsidR="00B8743D" w:rsidRPr="00636C69" w:rsidTr="00B8743D">
        <w:trPr>
          <w:trHeight w:val="567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8743D">
              <w:rPr>
                <w:rFonts w:ascii="宋体" w:hAnsi="宋体"/>
                <w:color w:val="000000"/>
                <w:sz w:val="24"/>
              </w:rPr>
              <w:t>14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李楠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地球探测与信息技术（081802）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矿产预测与人工智能</w:t>
            </w:r>
          </w:p>
        </w:tc>
      </w:tr>
      <w:tr w:rsidR="00B8743D" w:rsidRPr="00636C69" w:rsidTr="00B8743D">
        <w:trPr>
          <w:trHeight w:val="511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661" w:type="dxa"/>
            <w:vMerge w:val="restart"/>
            <w:vAlign w:val="center"/>
          </w:tcPr>
          <w:p w:rsidR="00B8743D" w:rsidRPr="00B8743D" w:rsidRDefault="00B8743D" w:rsidP="00F92587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地质学</w:t>
            </w: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郑绵平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矿物学、岩石学、矿床学（</w:t>
            </w:r>
            <w:r w:rsidRPr="00B8743D">
              <w:rPr>
                <w:rFonts w:ascii="宋体" w:hAnsi="宋体"/>
                <w:sz w:val="24"/>
              </w:rPr>
              <w:t>070901</w:t>
            </w:r>
            <w:r w:rsidRPr="00B8743D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盐湖观测与遥感科学</w:t>
            </w:r>
          </w:p>
        </w:tc>
      </w:tr>
      <w:tr w:rsidR="00B8743D" w:rsidRPr="00636C69" w:rsidTr="00B8743D">
        <w:trPr>
          <w:trHeight w:val="511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F9258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谢桂青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矿物学、岩石学、矿床学（</w:t>
            </w:r>
            <w:r w:rsidRPr="00B8743D">
              <w:rPr>
                <w:rFonts w:ascii="宋体" w:hAnsi="宋体"/>
                <w:sz w:val="24"/>
              </w:rPr>
              <w:t>070901</w:t>
            </w:r>
            <w:r w:rsidRPr="00B8743D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成矿规律与找矿勘查</w:t>
            </w:r>
          </w:p>
        </w:tc>
      </w:tr>
      <w:tr w:rsidR="00B8743D" w:rsidRPr="00636C69" w:rsidTr="00B8743D">
        <w:trPr>
          <w:trHeight w:val="511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李建康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矿物学、岩石学、矿床学（</w:t>
            </w:r>
            <w:r w:rsidRPr="00B8743D">
              <w:rPr>
                <w:rFonts w:ascii="宋体" w:hAnsi="宋体"/>
                <w:sz w:val="24"/>
              </w:rPr>
              <w:t>070901</w:t>
            </w:r>
            <w:r w:rsidRPr="00B8743D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稀有金属矿床学</w:t>
            </w:r>
          </w:p>
        </w:tc>
      </w:tr>
      <w:tr w:rsidR="00B8743D" w:rsidRPr="00636C69" w:rsidTr="00B8743D">
        <w:trPr>
          <w:trHeight w:val="511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B8743D">
              <w:rPr>
                <w:rFonts w:ascii="宋体" w:hAnsi="宋体" w:hint="eastAsia"/>
                <w:sz w:val="24"/>
              </w:rPr>
              <w:t>江思宏</w:t>
            </w:r>
            <w:proofErr w:type="gramEnd"/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矿物学、岩石学、矿床学（</w:t>
            </w:r>
            <w:r w:rsidRPr="00B8743D">
              <w:rPr>
                <w:rFonts w:ascii="宋体" w:hAnsi="宋体"/>
                <w:sz w:val="24"/>
              </w:rPr>
              <w:t>070901</w:t>
            </w:r>
            <w:r w:rsidRPr="00B8743D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岩浆活动与金属成矿作用</w:t>
            </w:r>
          </w:p>
        </w:tc>
      </w:tr>
      <w:tr w:rsidR="00B8743D" w:rsidRPr="00636C69" w:rsidTr="00B8743D">
        <w:trPr>
          <w:trHeight w:val="511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陈懋弘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矿物学、岩石学、矿床学（</w:t>
            </w:r>
            <w:r w:rsidRPr="00B8743D">
              <w:rPr>
                <w:rFonts w:ascii="宋体" w:hAnsi="宋体"/>
                <w:sz w:val="24"/>
              </w:rPr>
              <w:t>070901</w:t>
            </w:r>
            <w:r w:rsidRPr="00B8743D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 w:hint="eastAsia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铁矿成矿机理与成矿预测</w:t>
            </w:r>
          </w:p>
        </w:tc>
      </w:tr>
      <w:tr w:rsidR="00B8743D" w:rsidRPr="00636C69" w:rsidTr="00B8743D">
        <w:trPr>
          <w:trHeight w:val="511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hint="eastAsia"/>
              </w:rPr>
            </w:pPr>
            <w:r w:rsidRPr="00B8743D">
              <w:rPr>
                <w:rFonts w:hint="eastAsia"/>
              </w:rPr>
              <w:t>王春连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hint="eastAsia"/>
              </w:rPr>
            </w:pPr>
            <w:r w:rsidRPr="00B8743D">
              <w:rPr>
                <w:rFonts w:hint="eastAsia"/>
              </w:rPr>
              <w:t>矿物学、岩石学、矿床学（</w:t>
            </w:r>
            <w:r w:rsidRPr="00B8743D">
              <w:rPr>
                <w:rFonts w:hint="eastAsia"/>
              </w:rPr>
              <w:t>070901</w:t>
            </w:r>
            <w:r w:rsidRPr="00B8743D">
              <w:rPr>
                <w:rFonts w:hint="eastAsia"/>
              </w:rPr>
              <w:t>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hint="eastAsia"/>
              </w:rPr>
            </w:pPr>
            <w:r w:rsidRPr="00B8743D">
              <w:rPr>
                <w:rFonts w:hint="eastAsia"/>
              </w:rPr>
              <w:t>新能源新材料矿产成矿作用与找矿方向研究</w:t>
            </w:r>
          </w:p>
        </w:tc>
      </w:tr>
      <w:tr w:rsidR="00B8743D" w:rsidRPr="00636C69" w:rsidTr="00B8743D">
        <w:trPr>
          <w:trHeight w:val="511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hint="eastAsia"/>
              </w:rPr>
            </w:pPr>
            <w:r w:rsidRPr="00B8743D">
              <w:rPr>
                <w:rFonts w:hint="eastAsia"/>
              </w:rPr>
              <w:t>陈雷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hint="eastAsia"/>
              </w:rPr>
            </w:pPr>
            <w:r w:rsidRPr="00B8743D">
              <w:rPr>
                <w:rFonts w:hint="eastAsia"/>
              </w:rPr>
              <w:t>矿物学、岩石学、矿床学（</w:t>
            </w:r>
            <w:r w:rsidRPr="00B8743D">
              <w:rPr>
                <w:rFonts w:hint="eastAsia"/>
              </w:rPr>
              <w:t>070901</w:t>
            </w:r>
            <w:r w:rsidRPr="00B8743D">
              <w:rPr>
                <w:rFonts w:hint="eastAsia"/>
              </w:rPr>
              <w:t>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hint="eastAsia"/>
              </w:rPr>
            </w:pPr>
            <w:r w:rsidRPr="00B8743D">
              <w:rPr>
                <w:rFonts w:hint="eastAsia"/>
              </w:rPr>
              <w:t>碱性岩型铌钽</w:t>
            </w:r>
            <w:r w:rsidRPr="00B8743D">
              <w:rPr>
                <w:rFonts w:hint="eastAsia"/>
              </w:rPr>
              <w:t>-</w:t>
            </w:r>
            <w:r w:rsidRPr="00B8743D">
              <w:rPr>
                <w:rFonts w:hint="eastAsia"/>
              </w:rPr>
              <w:t>稀土成矿作用</w:t>
            </w:r>
          </w:p>
        </w:tc>
      </w:tr>
      <w:tr w:rsidR="00B8743D" w:rsidRPr="00636C69" w:rsidTr="00B8743D">
        <w:trPr>
          <w:trHeight w:val="511"/>
          <w:tblHeader/>
        </w:trPr>
        <w:tc>
          <w:tcPr>
            <w:tcW w:w="832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  <w:r w:rsidRPr="00B8743D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661" w:type="dxa"/>
            <w:vMerge/>
            <w:vAlign w:val="center"/>
          </w:tcPr>
          <w:p w:rsidR="00B8743D" w:rsidRPr="00B8743D" w:rsidRDefault="00B8743D" w:rsidP="00B87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hint="eastAsia"/>
              </w:rPr>
            </w:pPr>
            <w:r w:rsidRPr="00B8743D">
              <w:rPr>
                <w:rFonts w:hint="eastAsia"/>
              </w:rPr>
              <w:t>周振华</w:t>
            </w:r>
          </w:p>
        </w:tc>
        <w:tc>
          <w:tcPr>
            <w:tcW w:w="4253" w:type="dxa"/>
            <w:vAlign w:val="center"/>
          </w:tcPr>
          <w:p w:rsidR="00B8743D" w:rsidRPr="00B8743D" w:rsidRDefault="00B8743D" w:rsidP="00B8743D">
            <w:pPr>
              <w:jc w:val="center"/>
              <w:rPr>
                <w:rFonts w:hint="eastAsia"/>
              </w:rPr>
            </w:pPr>
            <w:r w:rsidRPr="00B8743D">
              <w:rPr>
                <w:rFonts w:hint="eastAsia"/>
              </w:rPr>
              <w:t>矿物学、岩石学、矿床学（</w:t>
            </w:r>
            <w:r w:rsidRPr="00B8743D">
              <w:rPr>
                <w:rFonts w:hint="eastAsia"/>
              </w:rPr>
              <w:t>070901</w:t>
            </w:r>
            <w:r w:rsidRPr="00B8743D">
              <w:rPr>
                <w:rFonts w:hint="eastAsia"/>
              </w:rPr>
              <w:t>）</w:t>
            </w:r>
          </w:p>
        </w:tc>
        <w:tc>
          <w:tcPr>
            <w:tcW w:w="4819" w:type="dxa"/>
            <w:vAlign w:val="center"/>
          </w:tcPr>
          <w:p w:rsidR="00B8743D" w:rsidRPr="00B8743D" w:rsidRDefault="00B8743D" w:rsidP="00B8743D">
            <w:pPr>
              <w:jc w:val="center"/>
            </w:pPr>
            <w:r w:rsidRPr="00B8743D">
              <w:rPr>
                <w:rFonts w:hint="eastAsia"/>
              </w:rPr>
              <w:t>关键金属成矿作用</w:t>
            </w:r>
          </w:p>
        </w:tc>
      </w:tr>
    </w:tbl>
    <w:p w:rsidR="001B385C" w:rsidRPr="005C54BB" w:rsidRDefault="00252F3A" w:rsidP="001B385C">
      <w:pPr>
        <w:spacing w:beforeLines="50" w:before="156" w:line="360" w:lineRule="auto"/>
        <w:ind w:right="640"/>
        <w:rPr>
          <w:rFonts w:ascii="仿宋" w:eastAsia="仿宋" w:hAnsi="仿宋" w:cstheme="minorBidi"/>
          <w:b/>
          <w:color w:val="000000"/>
          <w:sz w:val="28"/>
          <w:szCs w:val="44"/>
        </w:rPr>
      </w:pPr>
      <w:r w:rsidRPr="005C54BB">
        <w:rPr>
          <w:rFonts w:ascii="仿宋" w:eastAsia="仿宋" w:hAnsi="仿宋" w:cstheme="minorBidi" w:hint="eastAsia"/>
          <w:b/>
          <w:color w:val="000000"/>
          <w:sz w:val="28"/>
          <w:szCs w:val="44"/>
        </w:rPr>
        <w:t>联系人</w:t>
      </w:r>
      <w:r w:rsidRPr="005C54BB">
        <w:rPr>
          <w:rFonts w:ascii="仿宋" w:eastAsia="仿宋" w:hAnsi="仿宋" w:cstheme="minorBidi"/>
          <w:b/>
          <w:color w:val="000000"/>
          <w:sz w:val="28"/>
          <w:szCs w:val="44"/>
        </w:rPr>
        <w:t>：任老师 010-68999029</w:t>
      </w:r>
    </w:p>
    <w:p w:rsidR="005C54BB" w:rsidRDefault="005C54BB" w:rsidP="001B385C">
      <w:pPr>
        <w:spacing w:beforeLines="50" w:before="156" w:line="360" w:lineRule="auto"/>
        <w:ind w:right="640"/>
        <w:rPr>
          <w:rFonts w:ascii="仿宋" w:eastAsia="仿宋" w:hAnsi="仿宋" w:cstheme="minorBidi"/>
          <w:b/>
          <w:color w:val="000000"/>
          <w:sz w:val="28"/>
          <w:szCs w:val="44"/>
        </w:rPr>
      </w:pPr>
    </w:p>
    <w:p w:rsidR="005C54BB" w:rsidRPr="00323DB5" w:rsidRDefault="005C54BB" w:rsidP="001B385C">
      <w:pPr>
        <w:spacing w:beforeLines="50" w:before="156" w:line="360" w:lineRule="auto"/>
        <w:ind w:right="640"/>
        <w:rPr>
          <w:rFonts w:ascii="仿宋" w:eastAsia="仿宋" w:hAnsi="仿宋" w:cstheme="minorBidi"/>
          <w:b/>
          <w:color w:val="000000"/>
          <w:sz w:val="28"/>
          <w:szCs w:val="44"/>
        </w:rPr>
      </w:pPr>
    </w:p>
    <w:sectPr w:rsidR="005C54BB" w:rsidRPr="00323DB5" w:rsidSect="005C54BB">
      <w:pgSz w:w="16838" w:h="11906" w:orient="landscape"/>
      <w:pgMar w:top="709" w:right="1440" w:bottom="851" w:left="1440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F1" w:rsidRDefault="00A167F1" w:rsidP="00161895">
      <w:r>
        <w:separator/>
      </w:r>
    </w:p>
  </w:endnote>
  <w:endnote w:type="continuationSeparator" w:id="0">
    <w:p w:rsidR="00A167F1" w:rsidRDefault="00A167F1" w:rsidP="0016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F1" w:rsidRDefault="00A167F1" w:rsidP="00161895">
      <w:r>
        <w:separator/>
      </w:r>
    </w:p>
  </w:footnote>
  <w:footnote w:type="continuationSeparator" w:id="0">
    <w:p w:rsidR="00A167F1" w:rsidRDefault="00A167F1" w:rsidP="0016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57"/>
    <w:rsid w:val="00062C8B"/>
    <w:rsid w:val="00161895"/>
    <w:rsid w:val="001B385C"/>
    <w:rsid w:val="00252F3A"/>
    <w:rsid w:val="00323DB5"/>
    <w:rsid w:val="00387AB1"/>
    <w:rsid w:val="004A375C"/>
    <w:rsid w:val="005C4F8E"/>
    <w:rsid w:val="005C54BB"/>
    <w:rsid w:val="00621D07"/>
    <w:rsid w:val="0072194A"/>
    <w:rsid w:val="0077425C"/>
    <w:rsid w:val="008B6AFC"/>
    <w:rsid w:val="00964464"/>
    <w:rsid w:val="00967857"/>
    <w:rsid w:val="00A167F1"/>
    <w:rsid w:val="00B8743D"/>
    <w:rsid w:val="00F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8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8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8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8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曹瑞欣</dc:creator>
  <cp:lastModifiedBy>任雅琼</cp:lastModifiedBy>
  <cp:revision>2</cp:revision>
  <dcterms:created xsi:type="dcterms:W3CDTF">2024-09-19T02:59:00Z</dcterms:created>
  <dcterms:modified xsi:type="dcterms:W3CDTF">2024-09-19T02:59:00Z</dcterms:modified>
</cp:coreProperties>
</file>