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7E4" w:rsidRDefault="00D737E4" w:rsidP="00D737E4">
      <w:pPr>
        <w:widowControl/>
        <w:shd w:val="clear" w:color="auto" w:fill="FFFFFF"/>
        <w:spacing w:beforeLines="0" w:line="315" w:lineRule="atLeast"/>
        <w:jc w:val="left"/>
        <w:rPr>
          <w:rFonts w:ascii="宋体" w:eastAsia="宋体" w:hAnsi="宋体" w:cs="Tahoma"/>
          <w:color w:val="333333"/>
          <w:kern w:val="0"/>
          <w:sz w:val="24"/>
          <w:szCs w:val="24"/>
        </w:rPr>
      </w:pPr>
      <w:r>
        <w:rPr>
          <w:rFonts w:ascii="宋体" w:eastAsia="宋体" w:hAnsi="宋体" w:cs="Tahoma" w:hint="eastAsia"/>
          <w:color w:val="333333"/>
          <w:kern w:val="0"/>
          <w:sz w:val="24"/>
          <w:szCs w:val="24"/>
        </w:rPr>
        <w:t>附件1.</w:t>
      </w:r>
    </w:p>
    <w:p w:rsidR="00D737E4" w:rsidRPr="00FE0EF2" w:rsidRDefault="00D737E4" w:rsidP="00D737E4">
      <w:pPr>
        <w:spacing w:before="156" w:line="360" w:lineRule="auto"/>
        <w:ind w:right="640" w:firstLine="573"/>
        <w:jc w:val="center"/>
        <w:rPr>
          <w:rFonts w:ascii="仿宋" w:eastAsia="仿宋" w:hAnsi="仿宋"/>
          <w:b/>
          <w:color w:val="000000"/>
          <w:sz w:val="44"/>
          <w:szCs w:val="44"/>
        </w:rPr>
      </w:pPr>
      <w:r w:rsidRPr="00930B48">
        <w:rPr>
          <w:rFonts w:ascii="仿宋" w:eastAsia="仿宋" w:hAnsi="仿宋" w:hint="eastAsia"/>
          <w:b/>
          <w:color w:val="000000"/>
          <w:sz w:val="40"/>
          <w:szCs w:val="44"/>
        </w:rPr>
        <w:t>博士后进站申请材料一览表</w:t>
      </w:r>
      <w:r w:rsidRPr="00FE0EF2">
        <w:rPr>
          <w:rFonts w:ascii="Calibri" w:eastAsia="仿宋" w:hAnsi="Calibri" w:cs="Calibri"/>
          <w:b/>
          <w:color w:val="000000"/>
          <w:sz w:val="44"/>
          <w:szCs w:val="44"/>
        </w:rPr>
        <w:t>  </w:t>
      </w:r>
    </w:p>
    <w:tbl>
      <w:tblPr>
        <w:tblW w:w="8891" w:type="dxa"/>
        <w:jc w:val="center"/>
        <w:tblCellSpacing w:w="0" w:type="dxa"/>
        <w:tblBorders>
          <w:top w:val="single" w:sz="8" w:space="0" w:color="auto"/>
          <w:left w:val="single" w:sz="8" w:space="0" w:color="auto"/>
          <w:bottom w:val="single" w:sz="8" w:space="0" w:color="auto"/>
          <w:right w:val="single" w:sz="8" w:space="0" w:color="auto"/>
        </w:tblBorders>
        <w:shd w:val="clear" w:color="auto" w:fill="FFFFFF"/>
        <w:tblCellMar>
          <w:left w:w="0" w:type="dxa"/>
          <w:right w:w="0" w:type="dxa"/>
        </w:tblCellMar>
        <w:tblLook w:val="04A0" w:firstRow="1" w:lastRow="0" w:firstColumn="1" w:lastColumn="0" w:noHBand="0" w:noVBand="1"/>
      </w:tblPr>
      <w:tblGrid>
        <w:gridCol w:w="610"/>
        <w:gridCol w:w="2281"/>
        <w:gridCol w:w="6000"/>
      </w:tblGrid>
      <w:tr w:rsidR="00D737E4" w:rsidRPr="00A72981" w:rsidTr="005F5F2E">
        <w:trPr>
          <w:trHeight w:val="730"/>
          <w:tblCellSpacing w:w="0" w:type="dxa"/>
          <w:jc w:val="center"/>
        </w:trPr>
        <w:tc>
          <w:tcPr>
            <w:tcW w:w="61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737E4" w:rsidRPr="00A72981" w:rsidRDefault="00D737E4" w:rsidP="005F5F2E">
            <w:pPr>
              <w:widowControl/>
              <w:spacing w:beforeLines="0" w:line="315" w:lineRule="atLeast"/>
              <w:jc w:val="center"/>
              <w:rPr>
                <w:rFonts w:ascii="Tahoma" w:eastAsia="宋体" w:hAnsi="Tahoma" w:cs="Tahoma"/>
                <w:color w:val="333333"/>
                <w:kern w:val="0"/>
                <w:szCs w:val="21"/>
              </w:rPr>
            </w:pPr>
            <w:r w:rsidRPr="00A72981">
              <w:rPr>
                <w:rFonts w:ascii="宋体" w:eastAsia="宋体" w:hAnsi="宋体" w:cs="Tahoma" w:hint="eastAsia"/>
                <w:color w:val="333333"/>
                <w:kern w:val="0"/>
                <w:sz w:val="24"/>
                <w:szCs w:val="24"/>
              </w:rPr>
              <w:t>1</w:t>
            </w:r>
          </w:p>
        </w:tc>
        <w:tc>
          <w:tcPr>
            <w:tcW w:w="228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737E4" w:rsidRPr="00A72981" w:rsidRDefault="00D737E4" w:rsidP="005F5F2E">
            <w:pPr>
              <w:widowControl/>
              <w:spacing w:beforeLines="0" w:line="315" w:lineRule="atLeast"/>
              <w:rPr>
                <w:rFonts w:ascii="Tahoma" w:eastAsia="宋体" w:hAnsi="Tahoma" w:cs="Tahoma"/>
                <w:color w:val="333333"/>
                <w:kern w:val="0"/>
                <w:szCs w:val="21"/>
              </w:rPr>
            </w:pPr>
            <w:r w:rsidRPr="00A72981">
              <w:rPr>
                <w:rFonts w:ascii="宋体" w:eastAsia="宋体" w:hAnsi="宋体" w:cs="Tahoma" w:hint="eastAsia"/>
                <w:color w:val="333333"/>
                <w:kern w:val="0"/>
                <w:sz w:val="24"/>
                <w:szCs w:val="24"/>
              </w:rPr>
              <w:t>博士后申请表</w:t>
            </w:r>
          </w:p>
        </w:tc>
        <w:tc>
          <w:tcPr>
            <w:tcW w:w="600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737E4" w:rsidRPr="00A72981" w:rsidRDefault="00D737E4" w:rsidP="005F5F2E">
            <w:pPr>
              <w:widowControl/>
              <w:spacing w:beforeLines="0" w:line="315" w:lineRule="atLeast"/>
              <w:rPr>
                <w:rFonts w:ascii="Tahoma" w:eastAsia="宋体" w:hAnsi="Tahoma" w:cs="Tahoma"/>
                <w:color w:val="333333"/>
                <w:kern w:val="0"/>
                <w:szCs w:val="21"/>
              </w:rPr>
            </w:pPr>
            <w:r w:rsidRPr="00A72981">
              <w:rPr>
                <w:rFonts w:ascii="宋体" w:eastAsia="宋体" w:hAnsi="宋体" w:cs="Tahoma" w:hint="eastAsia"/>
                <w:color w:val="333333"/>
                <w:kern w:val="0"/>
                <w:sz w:val="24"/>
                <w:szCs w:val="24"/>
              </w:rPr>
              <w:t>登录中国博士后网（</w:t>
            </w:r>
            <w:hyperlink r:id="rId6" w:history="1">
              <w:r w:rsidRPr="00A72981">
                <w:rPr>
                  <w:rFonts w:ascii="宋体" w:eastAsia="宋体" w:hAnsi="宋体" w:cs="Tahoma" w:hint="eastAsia"/>
                  <w:color w:val="0000FF"/>
                  <w:kern w:val="0"/>
                  <w:sz w:val="24"/>
                  <w:szCs w:val="24"/>
                  <w:u w:val="single"/>
                </w:rPr>
                <w:t>www.chinapostdoctor.org.cn</w:t>
              </w:r>
            </w:hyperlink>
            <w:r w:rsidRPr="00A72981">
              <w:rPr>
                <w:rFonts w:ascii="宋体" w:eastAsia="宋体" w:hAnsi="宋体" w:cs="Tahoma" w:hint="eastAsia"/>
                <w:color w:val="333333"/>
                <w:kern w:val="0"/>
                <w:sz w:val="24"/>
                <w:szCs w:val="24"/>
              </w:rPr>
              <w:t>）进行注册、填报，打印自动生成的申请表并提交</w:t>
            </w:r>
          </w:p>
        </w:tc>
      </w:tr>
      <w:tr w:rsidR="00D737E4" w:rsidRPr="00A72981" w:rsidTr="005F5F2E">
        <w:trPr>
          <w:trHeight w:val="730"/>
          <w:tblCellSpacing w:w="0" w:type="dxa"/>
          <w:jc w:val="center"/>
        </w:trPr>
        <w:tc>
          <w:tcPr>
            <w:tcW w:w="610" w:type="dxa"/>
            <w:vMerge w:val="restart"/>
            <w:tcBorders>
              <w:top w:val="single" w:sz="8" w:space="0" w:color="auto"/>
              <w:left w:val="single" w:sz="8" w:space="0" w:color="auto"/>
              <w:right w:val="single" w:sz="8" w:space="0" w:color="auto"/>
            </w:tcBorders>
            <w:shd w:val="clear" w:color="auto" w:fill="auto"/>
            <w:tcMar>
              <w:top w:w="0" w:type="dxa"/>
              <w:left w:w="108" w:type="dxa"/>
              <w:bottom w:w="0" w:type="dxa"/>
              <w:right w:w="108" w:type="dxa"/>
            </w:tcMar>
            <w:vAlign w:val="center"/>
            <w:hideMark/>
          </w:tcPr>
          <w:p w:rsidR="00D737E4" w:rsidRPr="00A72981" w:rsidRDefault="00D737E4" w:rsidP="005F5F2E">
            <w:pPr>
              <w:widowControl/>
              <w:spacing w:beforeLines="0" w:line="315" w:lineRule="atLeast"/>
              <w:jc w:val="center"/>
              <w:rPr>
                <w:rFonts w:ascii="Tahoma" w:eastAsia="宋体" w:hAnsi="Tahoma" w:cs="Tahoma"/>
                <w:color w:val="333333"/>
                <w:kern w:val="0"/>
                <w:szCs w:val="21"/>
              </w:rPr>
            </w:pPr>
            <w:r w:rsidRPr="00A72981">
              <w:rPr>
                <w:rFonts w:ascii="宋体" w:eastAsia="宋体" w:hAnsi="宋体" w:cs="Tahoma" w:hint="eastAsia"/>
                <w:color w:val="333333"/>
                <w:kern w:val="0"/>
                <w:sz w:val="24"/>
                <w:szCs w:val="24"/>
              </w:rPr>
              <w:t>2</w:t>
            </w:r>
          </w:p>
        </w:tc>
        <w:tc>
          <w:tcPr>
            <w:tcW w:w="2281" w:type="dxa"/>
            <w:vMerge w:val="restart"/>
            <w:tcBorders>
              <w:top w:val="single" w:sz="8" w:space="0" w:color="auto"/>
              <w:left w:val="single" w:sz="8" w:space="0" w:color="auto"/>
              <w:right w:val="single" w:sz="8" w:space="0" w:color="auto"/>
            </w:tcBorders>
            <w:shd w:val="clear" w:color="auto" w:fill="auto"/>
            <w:tcMar>
              <w:top w:w="0" w:type="dxa"/>
              <w:left w:w="108" w:type="dxa"/>
              <w:bottom w:w="0" w:type="dxa"/>
              <w:right w:w="108" w:type="dxa"/>
            </w:tcMar>
            <w:vAlign w:val="center"/>
            <w:hideMark/>
          </w:tcPr>
          <w:p w:rsidR="00D737E4" w:rsidRPr="00A72981" w:rsidRDefault="00D737E4" w:rsidP="005F5F2E">
            <w:pPr>
              <w:widowControl/>
              <w:spacing w:beforeLines="0" w:line="315" w:lineRule="atLeast"/>
              <w:rPr>
                <w:rFonts w:ascii="Tahoma" w:eastAsia="宋体" w:hAnsi="Tahoma" w:cs="Tahoma"/>
                <w:color w:val="333333"/>
                <w:kern w:val="0"/>
                <w:szCs w:val="21"/>
              </w:rPr>
            </w:pPr>
            <w:r w:rsidRPr="00A72981">
              <w:rPr>
                <w:rFonts w:ascii="宋体" w:eastAsia="宋体" w:hAnsi="宋体" w:cs="Tahoma" w:hint="eastAsia"/>
                <w:color w:val="333333"/>
                <w:kern w:val="0"/>
                <w:sz w:val="24"/>
                <w:szCs w:val="24"/>
              </w:rPr>
              <w:t>个人材料</w:t>
            </w:r>
          </w:p>
        </w:tc>
        <w:tc>
          <w:tcPr>
            <w:tcW w:w="600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737E4" w:rsidRPr="00A72981" w:rsidRDefault="00D737E4" w:rsidP="005F5F2E">
            <w:pPr>
              <w:widowControl/>
              <w:spacing w:beforeLines="0" w:line="315" w:lineRule="atLeast"/>
              <w:rPr>
                <w:rFonts w:ascii="宋体" w:eastAsia="宋体" w:hAnsi="宋体" w:cs="Tahoma"/>
                <w:color w:val="333333"/>
                <w:kern w:val="0"/>
                <w:sz w:val="24"/>
                <w:szCs w:val="24"/>
              </w:rPr>
            </w:pPr>
            <w:r w:rsidRPr="00F55617">
              <w:rPr>
                <w:rFonts w:ascii="宋体" w:eastAsia="宋体" w:hAnsi="宋体" w:cs="Tahoma"/>
                <w:color w:val="333333"/>
                <w:kern w:val="0"/>
                <w:sz w:val="24"/>
                <w:szCs w:val="24"/>
              </w:rPr>
              <w:t>个人简历（学习经历、工作经历）、博士期间学习成绩、工作业绩</w:t>
            </w:r>
          </w:p>
        </w:tc>
      </w:tr>
      <w:tr w:rsidR="00D737E4" w:rsidRPr="00A72981" w:rsidTr="005F5F2E">
        <w:trPr>
          <w:trHeight w:val="1730"/>
          <w:tblCellSpacing w:w="0" w:type="dxa"/>
          <w:jc w:val="center"/>
        </w:trPr>
        <w:tc>
          <w:tcPr>
            <w:tcW w:w="610" w:type="dxa"/>
            <w:vMerge/>
            <w:tcBorders>
              <w:left w:val="single" w:sz="8" w:space="0" w:color="auto"/>
              <w:right w:val="single" w:sz="8" w:space="0" w:color="auto"/>
            </w:tcBorders>
            <w:shd w:val="clear" w:color="auto" w:fill="auto"/>
            <w:tcMar>
              <w:top w:w="0" w:type="dxa"/>
              <w:left w:w="108" w:type="dxa"/>
              <w:bottom w:w="0" w:type="dxa"/>
              <w:right w:w="108" w:type="dxa"/>
            </w:tcMar>
            <w:vAlign w:val="center"/>
            <w:hideMark/>
          </w:tcPr>
          <w:p w:rsidR="00D737E4" w:rsidRPr="00A72981" w:rsidRDefault="00D737E4" w:rsidP="005F5F2E">
            <w:pPr>
              <w:widowControl/>
              <w:spacing w:beforeLines="0" w:line="315" w:lineRule="atLeast"/>
              <w:jc w:val="center"/>
              <w:rPr>
                <w:rFonts w:ascii="Tahoma" w:eastAsia="宋体" w:hAnsi="Tahoma" w:cs="Tahoma"/>
                <w:color w:val="333333"/>
                <w:kern w:val="0"/>
                <w:szCs w:val="21"/>
              </w:rPr>
            </w:pPr>
          </w:p>
        </w:tc>
        <w:tc>
          <w:tcPr>
            <w:tcW w:w="2281" w:type="dxa"/>
            <w:vMerge/>
            <w:tcBorders>
              <w:left w:val="single" w:sz="8" w:space="0" w:color="auto"/>
              <w:right w:val="single" w:sz="8" w:space="0" w:color="auto"/>
            </w:tcBorders>
            <w:shd w:val="clear" w:color="auto" w:fill="auto"/>
            <w:tcMar>
              <w:top w:w="0" w:type="dxa"/>
              <w:left w:w="108" w:type="dxa"/>
              <w:bottom w:w="0" w:type="dxa"/>
              <w:right w:w="108" w:type="dxa"/>
            </w:tcMar>
            <w:vAlign w:val="center"/>
            <w:hideMark/>
          </w:tcPr>
          <w:p w:rsidR="00D737E4" w:rsidRPr="00A72981" w:rsidRDefault="00D737E4" w:rsidP="005F5F2E">
            <w:pPr>
              <w:widowControl/>
              <w:spacing w:beforeLines="0" w:line="315" w:lineRule="atLeast"/>
              <w:rPr>
                <w:rFonts w:ascii="Tahoma" w:eastAsia="宋体" w:hAnsi="Tahoma" w:cs="Tahoma"/>
                <w:color w:val="333333"/>
                <w:kern w:val="0"/>
                <w:szCs w:val="21"/>
              </w:rPr>
            </w:pPr>
          </w:p>
        </w:tc>
        <w:tc>
          <w:tcPr>
            <w:tcW w:w="600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737E4" w:rsidRDefault="00D737E4" w:rsidP="005F5F2E">
            <w:pPr>
              <w:widowControl/>
              <w:spacing w:beforeLines="0" w:line="315" w:lineRule="atLeast"/>
              <w:rPr>
                <w:rFonts w:ascii="宋体" w:eastAsia="宋体" w:hAnsi="宋体" w:cs="Tahoma"/>
                <w:color w:val="333333"/>
                <w:kern w:val="0"/>
                <w:sz w:val="24"/>
                <w:szCs w:val="24"/>
              </w:rPr>
            </w:pPr>
            <w:r w:rsidRPr="00A72981">
              <w:rPr>
                <w:rFonts w:ascii="宋体" w:eastAsia="宋体" w:hAnsi="宋体" w:cs="Tahoma" w:hint="eastAsia"/>
                <w:color w:val="333333"/>
                <w:kern w:val="0"/>
                <w:sz w:val="24"/>
                <w:szCs w:val="24"/>
              </w:rPr>
              <w:t>博士学位证书复印件、毕业证书复印件、身份证复印件</w:t>
            </w:r>
          </w:p>
          <w:p w:rsidR="00D737E4" w:rsidRPr="00A72981" w:rsidRDefault="00D737E4" w:rsidP="005F5F2E">
            <w:pPr>
              <w:widowControl/>
              <w:spacing w:beforeLines="0" w:line="315" w:lineRule="atLeast"/>
              <w:rPr>
                <w:rFonts w:ascii="宋体" w:eastAsia="宋体" w:hAnsi="宋体" w:cs="Tahoma"/>
                <w:color w:val="333333"/>
                <w:kern w:val="0"/>
                <w:sz w:val="24"/>
                <w:szCs w:val="24"/>
              </w:rPr>
            </w:pPr>
            <w:r w:rsidRPr="00F55617">
              <w:rPr>
                <w:rFonts w:ascii="宋体" w:eastAsia="宋体" w:hAnsi="宋体" w:cs="Tahoma" w:hint="eastAsia"/>
                <w:color w:val="333333"/>
                <w:kern w:val="0"/>
                <w:sz w:val="24"/>
                <w:szCs w:val="24"/>
              </w:rPr>
              <w:t>（应届毕业生尚未取得双证者，提供</w:t>
            </w:r>
            <w:r w:rsidRPr="00F55617">
              <w:rPr>
                <w:rFonts w:ascii="宋体" w:eastAsia="宋体" w:hAnsi="宋体" w:cs="Tahoma"/>
                <w:color w:val="333333"/>
                <w:kern w:val="0"/>
                <w:sz w:val="24"/>
                <w:szCs w:val="24"/>
              </w:rPr>
              <w:t>博士学位论文答辩委员会决议复印件</w:t>
            </w:r>
            <w:r w:rsidRPr="00F55617">
              <w:rPr>
                <w:rFonts w:ascii="宋体" w:eastAsia="宋体" w:hAnsi="宋体" w:cs="Tahoma" w:hint="eastAsia"/>
                <w:color w:val="333333"/>
                <w:kern w:val="0"/>
                <w:sz w:val="24"/>
                <w:szCs w:val="24"/>
              </w:rPr>
              <w:t>并</w:t>
            </w:r>
            <w:r w:rsidRPr="00F55617">
              <w:rPr>
                <w:rFonts w:ascii="宋体" w:eastAsia="宋体" w:hAnsi="宋体" w:cs="Tahoma"/>
                <w:color w:val="333333"/>
                <w:kern w:val="0"/>
                <w:sz w:val="24"/>
                <w:szCs w:val="24"/>
              </w:rPr>
              <w:t>加盖研究生管理部门公章</w:t>
            </w:r>
            <w:r>
              <w:rPr>
                <w:rFonts w:ascii="宋体" w:eastAsia="宋体" w:hAnsi="宋体" w:cs="Tahoma" w:hint="eastAsia"/>
                <w:color w:val="333333"/>
                <w:kern w:val="0"/>
                <w:sz w:val="24"/>
                <w:szCs w:val="24"/>
              </w:rPr>
              <w:t>，</w:t>
            </w:r>
            <w:r w:rsidRPr="005D7019">
              <w:rPr>
                <w:rFonts w:ascii="宋体" w:eastAsia="宋体" w:hAnsi="宋体" w:cs="Tahoma" w:hint="eastAsia"/>
                <w:color w:val="333333"/>
                <w:kern w:val="0"/>
                <w:sz w:val="24"/>
                <w:szCs w:val="24"/>
              </w:rPr>
              <w:t>进站6个月内需将学位认证书交</w:t>
            </w:r>
            <w:r>
              <w:rPr>
                <w:rFonts w:ascii="宋体" w:eastAsia="宋体" w:hAnsi="宋体" w:cs="Tahoma" w:hint="eastAsia"/>
                <w:color w:val="333333"/>
                <w:kern w:val="0"/>
                <w:sz w:val="24"/>
                <w:szCs w:val="24"/>
              </w:rPr>
              <w:t>人是教育处核验及备案，未按时提交认证书人员</w:t>
            </w:r>
            <w:proofErr w:type="gramStart"/>
            <w:r w:rsidRPr="005D7019">
              <w:rPr>
                <w:rFonts w:ascii="宋体" w:eastAsia="宋体" w:hAnsi="宋体" w:cs="Tahoma" w:hint="eastAsia"/>
                <w:color w:val="333333"/>
                <w:kern w:val="0"/>
                <w:sz w:val="24"/>
                <w:szCs w:val="24"/>
              </w:rPr>
              <w:t>按退站处理</w:t>
            </w:r>
            <w:proofErr w:type="gramEnd"/>
            <w:r w:rsidRPr="005D7019">
              <w:rPr>
                <w:rFonts w:ascii="宋体" w:eastAsia="宋体" w:hAnsi="宋体" w:cs="Tahoma" w:hint="eastAsia"/>
                <w:color w:val="333333"/>
                <w:kern w:val="0"/>
                <w:sz w:val="24"/>
                <w:szCs w:val="24"/>
              </w:rPr>
              <w:t>。</w:t>
            </w:r>
            <w:r w:rsidRPr="00F55617">
              <w:rPr>
                <w:rFonts w:ascii="宋体" w:eastAsia="宋体" w:hAnsi="宋体" w:cs="Tahoma" w:hint="eastAsia"/>
                <w:color w:val="333333"/>
                <w:kern w:val="0"/>
                <w:sz w:val="24"/>
                <w:szCs w:val="24"/>
              </w:rPr>
              <w:t>）</w:t>
            </w:r>
          </w:p>
        </w:tc>
        <w:bookmarkStart w:id="0" w:name="_GoBack"/>
        <w:bookmarkEnd w:id="0"/>
      </w:tr>
      <w:tr w:rsidR="00D737E4" w:rsidRPr="00A72981" w:rsidTr="005F5F2E">
        <w:trPr>
          <w:trHeight w:val="1668"/>
          <w:tblCellSpacing w:w="0" w:type="dxa"/>
          <w:jc w:val="center"/>
        </w:trPr>
        <w:tc>
          <w:tcPr>
            <w:tcW w:w="610" w:type="dxa"/>
            <w:vMerge/>
            <w:tcBorders>
              <w:left w:val="single" w:sz="8" w:space="0" w:color="auto"/>
              <w:right w:val="single" w:sz="8" w:space="0" w:color="auto"/>
            </w:tcBorders>
            <w:shd w:val="clear" w:color="auto" w:fill="auto"/>
            <w:tcMar>
              <w:top w:w="0" w:type="dxa"/>
              <w:left w:w="108" w:type="dxa"/>
              <w:bottom w:w="0" w:type="dxa"/>
              <w:right w:w="108" w:type="dxa"/>
            </w:tcMar>
            <w:vAlign w:val="center"/>
            <w:hideMark/>
          </w:tcPr>
          <w:p w:rsidR="00D737E4" w:rsidRPr="00A72981" w:rsidRDefault="00D737E4" w:rsidP="005F5F2E">
            <w:pPr>
              <w:widowControl/>
              <w:spacing w:beforeLines="0" w:line="315" w:lineRule="atLeast"/>
              <w:jc w:val="center"/>
              <w:rPr>
                <w:rFonts w:ascii="宋体" w:eastAsia="宋体" w:hAnsi="宋体" w:cs="Tahoma"/>
                <w:color w:val="333333"/>
                <w:kern w:val="0"/>
                <w:sz w:val="24"/>
                <w:szCs w:val="24"/>
              </w:rPr>
            </w:pPr>
          </w:p>
        </w:tc>
        <w:tc>
          <w:tcPr>
            <w:tcW w:w="2281" w:type="dxa"/>
            <w:vMerge/>
            <w:tcBorders>
              <w:left w:val="single" w:sz="8" w:space="0" w:color="auto"/>
              <w:right w:val="single" w:sz="8" w:space="0" w:color="auto"/>
            </w:tcBorders>
            <w:shd w:val="clear" w:color="auto" w:fill="auto"/>
            <w:tcMar>
              <w:top w:w="0" w:type="dxa"/>
              <w:left w:w="108" w:type="dxa"/>
              <w:bottom w:w="0" w:type="dxa"/>
              <w:right w:w="108" w:type="dxa"/>
            </w:tcMar>
            <w:vAlign w:val="center"/>
            <w:hideMark/>
          </w:tcPr>
          <w:p w:rsidR="00D737E4" w:rsidRPr="00A72981" w:rsidRDefault="00D737E4" w:rsidP="005F5F2E">
            <w:pPr>
              <w:widowControl/>
              <w:spacing w:beforeLines="0" w:line="315" w:lineRule="atLeast"/>
              <w:rPr>
                <w:rFonts w:ascii="Tahoma" w:eastAsia="宋体" w:hAnsi="Tahoma" w:cs="Tahoma"/>
                <w:color w:val="333333"/>
                <w:kern w:val="0"/>
                <w:szCs w:val="21"/>
              </w:rPr>
            </w:pPr>
          </w:p>
        </w:tc>
        <w:tc>
          <w:tcPr>
            <w:tcW w:w="600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737E4" w:rsidRPr="00F55617" w:rsidRDefault="00D737E4" w:rsidP="005F5F2E">
            <w:pPr>
              <w:widowControl/>
              <w:shd w:val="clear" w:color="auto" w:fill="FFFFFF"/>
              <w:spacing w:before="156" w:line="330" w:lineRule="atLeast"/>
              <w:textAlignment w:val="baseline"/>
              <w:rPr>
                <w:rFonts w:ascii="宋体" w:eastAsia="宋体" w:hAnsi="宋体" w:cs="Tahoma"/>
                <w:color w:val="333333"/>
                <w:kern w:val="0"/>
                <w:sz w:val="24"/>
                <w:szCs w:val="24"/>
              </w:rPr>
            </w:pPr>
            <w:r w:rsidRPr="00F55617">
              <w:rPr>
                <w:rFonts w:ascii="宋体" w:eastAsia="宋体" w:hAnsi="宋体" w:cs="Tahoma"/>
                <w:color w:val="333333"/>
                <w:kern w:val="0"/>
                <w:sz w:val="24"/>
                <w:szCs w:val="24"/>
              </w:rPr>
              <w:t>委托培养、定向培养和在职工作以及具有现役军人身份的人员需提交其委托单位、定向培养单位、工作单位或者所在部队同意其全时脱产从事博士后研究工作的证明材料</w:t>
            </w:r>
          </w:p>
        </w:tc>
      </w:tr>
      <w:tr w:rsidR="00D737E4" w:rsidRPr="00A72981" w:rsidTr="005F5F2E">
        <w:trPr>
          <w:trHeight w:val="1705"/>
          <w:tblCellSpacing w:w="0" w:type="dxa"/>
          <w:jc w:val="center"/>
        </w:trPr>
        <w:tc>
          <w:tcPr>
            <w:tcW w:w="610" w:type="dxa"/>
            <w:vMerge/>
            <w:tcBorders>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737E4" w:rsidRPr="00A72981" w:rsidRDefault="00D737E4" w:rsidP="005F5F2E">
            <w:pPr>
              <w:widowControl/>
              <w:spacing w:beforeLines="0" w:line="315" w:lineRule="atLeast"/>
              <w:jc w:val="center"/>
              <w:rPr>
                <w:rFonts w:ascii="宋体" w:eastAsia="宋体" w:hAnsi="宋体" w:cs="Tahoma"/>
                <w:color w:val="333333"/>
                <w:kern w:val="0"/>
                <w:sz w:val="24"/>
                <w:szCs w:val="24"/>
              </w:rPr>
            </w:pPr>
          </w:p>
        </w:tc>
        <w:tc>
          <w:tcPr>
            <w:tcW w:w="2281" w:type="dxa"/>
            <w:vMerge/>
            <w:tcBorders>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737E4" w:rsidRPr="00A72981" w:rsidRDefault="00D737E4" w:rsidP="005F5F2E">
            <w:pPr>
              <w:widowControl/>
              <w:spacing w:beforeLines="0" w:line="315" w:lineRule="atLeast"/>
              <w:rPr>
                <w:rFonts w:ascii="Tahoma" w:eastAsia="宋体" w:hAnsi="Tahoma" w:cs="Tahoma"/>
                <w:color w:val="333333"/>
                <w:kern w:val="0"/>
                <w:szCs w:val="21"/>
              </w:rPr>
            </w:pPr>
          </w:p>
        </w:tc>
        <w:tc>
          <w:tcPr>
            <w:tcW w:w="600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737E4" w:rsidRPr="00F55617" w:rsidRDefault="00D737E4" w:rsidP="005F5F2E">
            <w:pPr>
              <w:widowControl/>
              <w:shd w:val="clear" w:color="auto" w:fill="FFFFFF"/>
              <w:spacing w:before="156" w:line="330" w:lineRule="atLeast"/>
              <w:textAlignment w:val="baseline"/>
              <w:rPr>
                <w:rFonts w:ascii="宋体" w:eastAsia="宋体" w:hAnsi="宋体" w:cs="Tahoma"/>
                <w:color w:val="333333"/>
                <w:kern w:val="0"/>
                <w:sz w:val="24"/>
                <w:szCs w:val="24"/>
              </w:rPr>
            </w:pPr>
            <w:r w:rsidRPr="00760399">
              <w:rPr>
                <w:rFonts w:ascii="宋体" w:eastAsia="宋体" w:hAnsi="宋体" w:cs="Tahoma" w:hint="eastAsia"/>
                <w:color w:val="333333"/>
                <w:kern w:val="0"/>
                <w:sz w:val="24"/>
                <w:szCs w:val="24"/>
              </w:rPr>
              <w:t>无人事（劳动）关系人员（含辞职人员）需提供原单位人事部门解除人事（劳动）关系证明或《辞职证明》，国家公务员辞去公职须提供《公务员辞去公职批准通知书》，上述材料需按照干部管理权限原则出具</w:t>
            </w:r>
          </w:p>
        </w:tc>
      </w:tr>
      <w:tr w:rsidR="00D737E4" w:rsidRPr="00A72981" w:rsidTr="005F5F2E">
        <w:trPr>
          <w:trHeight w:val="1182"/>
          <w:tblCellSpacing w:w="0" w:type="dxa"/>
          <w:jc w:val="center"/>
        </w:trPr>
        <w:tc>
          <w:tcPr>
            <w:tcW w:w="61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737E4" w:rsidRPr="00A72981" w:rsidRDefault="00D737E4" w:rsidP="005F5F2E">
            <w:pPr>
              <w:widowControl/>
              <w:spacing w:beforeLines="0" w:line="315" w:lineRule="atLeast"/>
              <w:jc w:val="center"/>
              <w:rPr>
                <w:rFonts w:ascii="Tahoma" w:eastAsia="宋体" w:hAnsi="Tahoma" w:cs="Tahoma"/>
                <w:color w:val="333333"/>
                <w:kern w:val="0"/>
                <w:szCs w:val="21"/>
              </w:rPr>
            </w:pPr>
            <w:r>
              <w:rPr>
                <w:rFonts w:ascii="Tahoma" w:eastAsia="宋体" w:hAnsi="Tahoma" w:cs="Tahoma" w:hint="eastAsia"/>
                <w:color w:val="333333"/>
                <w:kern w:val="0"/>
                <w:szCs w:val="21"/>
              </w:rPr>
              <w:t>3</w:t>
            </w:r>
          </w:p>
        </w:tc>
        <w:tc>
          <w:tcPr>
            <w:tcW w:w="228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737E4" w:rsidRPr="00A72981" w:rsidRDefault="00D737E4" w:rsidP="005F5F2E">
            <w:pPr>
              <w:widowControl/>
              <w:spacing w:beforeLines="0" w:line="315" w:lineRule="atLeast"/>
              <w:rPr>
                <w:rFonts w:ascii="Tahoma" w:eastAsia="宋体" w:hAnsi="Tahoma" w:cs="Tahoma"/>
                <w:color w:val="333333"/>
                <w:kern w:val="0"/>
                <w:szCs w:val="21"/>
              </w:rPr>
            </w:pPr>
            <w:r w:rsidRPr="00A72981">
              <w:rPr>
                <w:rFonts w:ascii="宋体" w:eastAsia="宋体" w:hAnsi="宋体" w:cs="Tahoma" w:hint="eastAsia"/>
                <w:color w:val="333333"/>
                <w:kern w:val="0"/>
                <w:sz w:val="24"/>
                <w:szCs w:val="24"/>
              </w:rPr>
              <w:t>科研成果支撑材料</w:t>
            </w:r>
          </w:p>
        </w:tc>
        <w:tc>
          <w:tcPr>
            <w:tcW w:w="600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737E4" w:rsidRPr="00A72981" w:rsidRDefault="00D737E4" w:rsidP="005F5F2E">
            <w:pPr>
              <w:widowControl/>
              <w:spacing w:beforeLines="0" w:line="315" w:lineRule="atLeast"/>
              <w:rPr>
                <w:rFonts w:ascii="Tahoma" w:eastAsia="宋体" w:hAnsi="Tahoma" w:cs="Tahoma"/>
                <w:color w:val="333333"/>
                <w:kern w:val="0"/>
                <w:szCs w:val="21"/>
              </w:rPr>
            </w:pPr>
            <w:r w:rsidRPr="00A72981">
              <w:rPr>
                <w:rFonts w:ascii="宋体" w:eastAsia="宋体" w:hAnsi="宋体" w:cs="Tahoma" w:hint="eastAsia"/>
                <w:color w:val="333333"/>
                <w:kern w:val="0"/>
                <w:sz w:val="24"/>
                <w:szCs w:val="24"/>
              </w:rPr>
              <w:t>近3年发表SCI或一级期刊文章、申请人为负责人的课题、申请人排名前3所获奖励、专利、编委或以上教材或专著</w:t>
            </w:r>
          </w:p>
        </w:tc>
      </w:tr>
    </w:tbl>
    <w:p w:rsidR="00062C8B" w:rsidRPr="00D737E4" w:rsidRDefault="00062C8B">
      <w:pPr>
        <w:spacing w:before="156"/>
      </w:pPr>
    </w:p>
    <w:sectPr w:rsidR="00062C8B" w:rsidRPr="00D737E4">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F1F" w:rsidRDefault="002B7F1F" w:rsidP="00816CEB">
      <w:pPr>
        <w:spacing w:before="120"/>
      </w:pPr>
      <w:r>
        <w:separator/>
      </w:r>
    </w:p>
  </w:endnote>
  <w:endnote w:type="continuationSeparator" w:id="0">
    <w:p w:rsidR="002B7F1F" w:rsidRDefault="002B7F1F" w:rsidP="00816CEB">
      <w:pPr>
        <w:spacing w:before="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CEB" w:rsidRDefault="00816CEB">
    <w:pPr>
      <w:pStyle w:val="a5"/>
      <w:spacing w:before="1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CEB" w:rsidRDefault="00816CEB">
    <w:pPr>
      <w:pStyle w:val="a5"/>
      <w:spacing w:before="12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CEB" w:rsidRDefault="00816CEB">
    <w:pPr>
      <w:pStyle w:val="a5"/>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F1F" w:rsidRDefault="002B7F1F" w:rsidP="00816CEB">
      <w:pPr>
        <w:spacing w:before="120"/>
      </w:pPr>
      <w:r>
        <w:separator/>
      </w:r>
    </w:p>
  </w:footnote>
  <w:footnote w:type="continuationSeparator" w:id="0">
    <w:p w:rsidR="002B7F1F" w:rsidRDefault="002B7F1F" w:rsidP="00816CEB">
      <w:pPr>
        <w:spacing w:before="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CEB" w:rsidRDefault="00816CEB">
    <w:pPr>
      <w:pStyle w:val="a3"/>
      <w:spacing w:before="1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CEB" w:rsidRDefault="00816CEB" w:rsidP="00816CEB">
    <w:pPr>
      <w:pStyle w:val="a3"/>
      <w:pBdr>
        <w:bottom w:val="none" w:sz="0" w:space="0" w:color="auto"/>
      </w:pBdr>
      <w:spacing w:before="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CEB" w:rsidRDefault="00816CEB">
    <w:pPr>
      <w:pStyle w:val="a3"/>
      <w:spacing w:before="1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7E4"/>
    <w:rsid w:val="00062C8B"/>
    <w:rsid w:val="002B7F1F"/>
    <w:rsid w:val="00332FF6"/>
    <w:rsid w:val="00816CEB"/>
    <w:rsid w:val="00930B48"/>
    <w:rsid w:val="00D737E4"/>
    <w:rsid w:val="00E77D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47766FA-F558-4DA3-AEC1-DE91DCF6B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37E4"/>
    <w:pPr>
      <w:widowControl w:val="0"/>
      <w:spacing w:beforeLines="5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6CE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16CEB"/>
    <w:rPr>
      <w:sz w:val="18"/>
      <w:szCs w:val="18"/>
    </w:rPr>
  </w:style>
  <w:style w:type="paragraph" w:styleId="a5">
    <w:name w:val="footer"/>
    <w:basedOn w:val="a"/>
    <w:link w:val="a6"/>
    <w:uiPriority w:val="99"/>
    <w:unhideWhenUsed/>
    <w:rsid w:val="00816CEB"/>
    <w:pPr>
      <w:tabs>
        <w:tab w:val="center" w:pos="4153"/>
        <w:tab w:val="right" w:pos="8306"/>
      </w:tabs>
      <w:snapToGrid w:val="0"/>
      <w:jc w:val="left"/>
    </w:pPr>
    <w:rPr>
      <w:sz w:val="18"/>
      <w:szCs w:val="18"/>
    </w:rPr>
  </w:style>
  <w:style w:type="character" w:customStyle="1" w:styleId="a6">
    <w:name w:val="页脚 字符"/>
    <w:basedOn w:val="a0"/>
    <w:link w:val="a5"/>
    <w:uiPriority w:val="99"/>
    <w:rsid w:val="00816CE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inapostdoctor.org.cn/"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79</Words>
  <Characters>454</Characters>
  <Application>Microsoft Office Word</Application>
  <DocSecurity>0</DocSecurity>
  <Lines>3</Lines>
  <Paragraphs>1</Paragraphs>
  <ScaleCrop>false</ScaleCrop>
  <Company>微软中国</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曹瑞欣</dc:creator>
  <cp:keywords/>
  <dc:description/>
  <cp:lastModifiedBy>任雅琼</cp:lastModifiedBy>
  <cp:revision>2</cp:revision>
  <dcterms:created xsi:type="dcterms:W3CDTF">2022-04-18T07:54:00Z</dcterms:created>
  <dcterms:modified xsi:type="dcterms:W3CDTF">2022-04-18T07:54:00Z</dcterms:modified>
</cp:coreProperties>
</file>